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4D23" w14:textId="21FD3D2B" w:rsidR="008F6AFB" w:rsidRPr="00B05B52" w:rsidRDefault="008F6AFB" w:rsidP="008F6AFB">
      <w:pPr>
        <w:rPr>
          <w:b/>
          <w:bCs/>
          <w:sz w:val="32"/>
          <w:szCs w:val="32"/>
        </w:rPr>
      </w:pPr>
      <w:bookmarkStart w:id="0" w:name="_GoBack"/>
      <w:bookmarkEnd w:id="0"/>
      <w:r w:rsidRPr="00B05B52">
        <w:rPr>
          <w:b/>
          <w:bCs/>
          <w:sz w:val="32"/>
          <w:szCs w:val="32"/>
        </w:rPr>
        <w:t>Guide til programtekster</w:t>
      </w:r>
      <w:r w:rsidR="00B05B52">
        <w:rPr>
          <w:b/>
          <w:bCs/>
          <w:sz w:val="32"/>
          <w:szCs w:val="32"/>
        </w:rPr>
        <w:t xml:space="preserve"> - </w:t>
      </w:r>
      <w:proofErr w:type="spellStart"/>
      <w:r w:rsidR="00B05B52">
        <w:rPr>
          <w:b/>
          <w:bCs/>
          <w:sz w:val="32"/>
          <w:szCs w:val="32"/>
        </w:rPr>
        <w:t>LiteratureXchange</w:t>
      </w:r>
      <w:proofErr w:type="spellEnd"/>
    </w:p>
    <w:p w14:paraId="0AC82F87" w14:textId="6F437763" w:rsidR="008F6AFB" w:rsidRDefault="008F6AFB" w:rsidP="003E4050">
      <w:pPr>
        <w:pStyle w:val="Listeafsnit"/>
        <w:numPr>
          <w:ilvl w:val="0"/>
          <w:numId w:val="2"/>
        </w:numPr>
      </w:pPr>
      <w:r>
        <w:t>B</w:t>
      </w:r>
      <w:r w:rsidRPr="008F6AFB">
        <w:t>eskrivelsen af arrangementet må max være 500 tegn inkl. mellemrum</w:t>
      </w:r>
      <w:r>
        <w:t>.</w:t>
      </w:r>
      <w:r w:rsidR="005D1429">
        <w:t xml:space="preserve"> </w:t>
      </w:r>
    </w:p>
    <w:p w14:paraId="2ED79FA2" w14:textId="38B59AB4" w:rsidR="00971889" w:rsidRDefault="005D1429" w:rsidP="003E4050">
      <w:pPr>
        <w:pStyle w:val="Listeafsnit"/>
        <w:numPr>
          <w:ilvl w:val="0"/>
          <w:numId w:val="2"/>
        </w:numPr>
      </w:pPr>
      <w:r>
        <w:t xml:space="preserve">Skriv </w:t>
      </w:r>
      <w:r w:rsidR="00971889">
        <w:t>klart og enkelt i et lettilgængeligt sprog.</w:t>
      </w:r>
    </w:p>
    <w:p w14:paraId="2113D47B" w14:textId="08873A52" w:rsidR="005D1429" w:rsidRDefault="00971889" w:rsidP="003E4050">
      <w:pPr>
        <w:pStyle w:val="Listeafsnit"/>
        <w:numPr>
          <w:ilvl w:val="0"/>
          <w:numId w:val="2"/>
        </w:numPr>
      </w:pPr>
      <w:r>
        <w:t>Varierende sætningslænge er godt, men undgå alt for lange sætninger – hellere et punktum for meget end et for lidt.</w:t>
      </w:r>
    </w:p>
    <w:p w14:paraId="77FFD5FF" w14:textId="5AC07DBC" w:rsidR="00F0491E" w:rsidRPr="00FA087E" w:rsidRDefault="00167D95" w:rsidP="008F6AFB">
      <w:pPr>
        <w:pStyle w:val="Listeafsnit"/>
        <w:numPr>
          <w:ilvl w:val="0"/>
          <w:numId w:val="2"/>
        </w:numPr>
      </w:pPr>
      <w:r>
        <w:t>En god arrangements</w:t>
      </w:r>
      <w:r w:rsidR="00E84A85">
        <w:t>tekst indeholde</w:t>
      </w:r>
      <w:r w:rsidR="00D62CB0">
        <w:t xml:space="preserve">r svar på </w:t>
      </w:r>
      <w:r w:rsidR="00D62CB0" w:rsidRPr="003E4050">
        <w:rPr>
          <w:b/>
          <w:bCs/>
        </w:rPr>
        <w:t>hvad</w:t>
      </w:r>
      <w:r w:rsidR="00D62CB0">
        <w:t xml:space="preserve"> arrangementet handler om og </w:t>
      </w:r>
      <w:r w:rsidR="00D62CB0" w:rsidRPr="003E4050">
        <w:rPr>
          <w:b/>
          <w:bCs/>
        </w:rPr>
        <w:t>hvorfor</w:t>
      </w:r>
      <w:r w:rsidR="00D62CB0">
        <w:t xml:space="preserve"> det er </w:t>
      </w:r>
      <w:r w:rsidR="00D62CB0" w:rsidRPr="00FA087E">
        <w:t>interessant</w:t>
      </w:r>
      <w:r w:rsidR="00231CF2" w:rsidRPr="00FA087E">
        <w:t>/aktuelt/relevant</w:t>
      </w:r>
      <w:r w:rsidR="00D62CB0" w:rsidRPr="00FA087E">
        <w:t>.</w:t>
      </w:r>
    </w:p>
    <w:p w14:paraId="74845A2C" w14:textId="77777777" w:rsidR="00FA087E" w:rsidRDefault="00FA087E" w:rsidP="008F6AFB">
      <w:pPr>
        <w:rPr>
          <w:b/>
          <w:bCs/>
        </w:rPr>
      </w:pPr>
    </w:p>
    <w:p w14:paraId="61C5080A" w14:textId="6024880E" w:rsidR="008F6AFB" w:rsidRPr="00FA087E" w:rsidRDefault="008F6AFB" w:rsidP="008F6AFB">
      <w:pPr>
        <w:rPr>
          <w:b/>
          <w:bCs/>
        </w:rPr>
      </w:pPr>
      <w:r w:rsidRPr="00FA087E">
        <w:rPr>
          <w:b/>
          <w:bCs/>
        </w:rPr>
        <w:t>Overskriften</w:t>
      </w:r>
    </w:p>
    <w:p w14:paraId="5ED25CE5" w14:textId="6F2FFF1C" w:rsidR="00E70098" w:rsidRDefault="00E70098" w:rsidP="008F6AFB">
      <w:r>
        <w:t xml:space="preserve">Overskriften deles så vidt muligt i to opdelt med </w:t>
      </w:r>
      <w:proofErr w:type="gramStart"/>
      <w:r>
        <w:t>- .</w:t>
      </w:r>
      <w:proofErr w:type="gramEnd"/>
      <w:r>
        <w:t xml:space="preserve"> </w:t>
      </w:r>
    </w:p>
    <w:p w14:paraId="4742A14C" w14:textId="77777777" w:rsidR="00E70098" w:rsidRDefault="00E70098" w:rsidP="008F6AFB">
      <w:r>
        <w:t>Første del beskriver emnet (bogtitel eller tematik)</w:t>
      </w:r>
    </w:p>
    <w:p w14:paraId="6232ADDC" w14:textId="16E65CC9" w:rsidR="00E70098" w:rsidRDefault="00E70098" w:rsidP="008F6AFB">
      <w:r>
        <w:t>Sidste del præciserer arrangementstypen.</w:t>
      </w:r>
      <w:r w:rsidR="0016713D">
        <w:t xml:space="preserve"> Ved </w:t>
      </w:r>
      <w:proofErr w:type="spellStart"/>
      <w:r w:rsidR="0016713D">
        <w:t>forfattter</w:t>
      </w:r>
      <w:r w:rsidR="004107D6">
        <w:t>møde</w:t>
      </w:r>
      <w:proofErr w:type="spellEnd"/>
      <w:r w:rsidR="004107D6">
        <w:t xml:space="preserve"> skrives ”mød”</w:t>
      </w:r>
      <w:r w:rsidR="00FE6116">
        <w:t xml:space="preserve">. </w:t>
      </w:r>
    </w:p>
    <w:p w14:paraId="5FE75A89" w14:textId="5114F1E6" w:rsidR="00C16111" w:rsidRDefault="00C16111" w:rsidP="0016713D">
      <w:pPr>
        <w:pStyle w:val="Listeafsnit"/>
        <w:numPr>
          <w:ilvl w:val="0"/>
          <w:numId w:val="1"/>
        </w:numPr>
      </w:pPr>
      <w:r>
        <w:t>Eksempler</w:t>
      </w:r>
    </w:p>
    <w:p w14:paraId="2B90DCAC" w14:textId="02FD91C8" w:rsidR="005E1E82" w:rsidRDefault="005E1E82" w:rsidP="005E1E82">
      <w:pPr>
        <w:pStyle w:val="Listeafsnit"/>
      </w:pPr>
      <w:r w:rsidRPr="005E1E82">
        <w:t xml:space="preserve">Velkommen til Amerika – mød Linda </w:t>
      </w:r>
      <w:proofErr w:type="spellStart"/>
      <w:r w:rsidRPr="005E1E82">
        <w:t>Boström</w:t>
      </w:r>
      <w:proofErr w:type="spellEnd"/>
      <w:r w:rsidRPr="005E1E82">
        <w:t xml:space="preserve"> Knausgård</w:t>
      </w:r>
    </w:p>
    <w:p w14:paraId="498915C8" w14:textId="77777777" w:rsidR="00C16111" w:rsidRDefault="00C16111" w:rsidP="005D1429">
      <w:pPr>
        <w:pStyle w:val="Listeafsnit"/>
      </w:pPr>
      <w:proofErr w:type="spellStart"/>
      <w:r>
        <w:t>Stieg</w:t>
      </w:r>
      <w:proofErr w:type="spellEnd"/>
      <w:r>
        <w:t xml:space="preserve"> Larssons leg med ilden – en filmvisning</w:t>
      </w:r>
    </w:p>
    <w:p w14:paraId="135FF50B" w14:textId="27B54D04" w:rsidR="00FF3DCA" w:rsidRPr="00C160F4" w:rsidRDefault="00C16111" w:rsidP="00C160F4">
      <w:pPr>
        <w:pStyle w:val="Listeafsnit"/>
      </w:pPr>
      <w:r>
        <w:t>Bibelen i litteraturen – om Marilynne Robinson</w:t>
      </w:r>
    </w:p>
    <w:p w14:paraId="35337F75" w14:textId="77777777" w:rsidR="00EC0D34" w:rsidRDefault="00EC0D34" w:rsidP="0028350F">
      <w:pPr>
        <w:rPr>
          <w:b/>
          <w:bCs/>
        </w:rPr>
      </w:pPr>
    </w:p>
    <w:p w14:paraId="7440CE93" w14:textId="61CDF4C1" w:rsidR="006F4AC3" w:rsidRDefault="0028350F" w:rsidP="0028350F">
      <w:pPr>
        <w:rPr>
          <w:b/>
          <w:bCs/>
        </w:rPr>
      </w:pPr>
      <w:r w:rsidRPr="0028350F">
        <w:rPr>
          <w:b/>
          <w:bCs/>
        </w:rPr>
        <w:t>Appetitvækkende indledning</w:t>
      </w:r>
    </w:p>
    <w:p w14:paraId="199C9D20" w14:textId="40958480" w:rsidR="00046E29" w:rsidRPr="003C5633" w:rsidRDefault="005339B7" w:rsidP="0028350F">
      <w:r w:rsidRPr="003C5633">
        <w:t xml:space="preserve">Se evt. under </w:t>
      </w:r>
      <w:r w:rsidR="003C5633" w:rsidRPr="003C5633">
        <w:t>”A</w:t>
      </w:r>
      <w:r w:rsidRPr="003C5633">
        <w:t xml:space="preserve">ndre gode </w:t>
      </w:r>
      <w:r w:rsidR="003C5633" w:rsidRPr="003C5633">
        <w:t>råd” for inspiration</w:t>
      </w:r>
    </w:p>
    <w:p w14:paraId="02689814" w14:textId="77777777" w:rsidR="00EC0D34" w:rsidRDefault="00EC0D34" w:rsidP="0028350F">
      <w:pPr>
        <w:rPr>
          <w:b/>
          <w:bCs/>
        </w:rPr>
      </w:pPr>
    </w:p>
    <w:p w14:paraId="5A615F81" w14:textId="13AD8233" w:rsidR="00442C7B" w:rsidRDefault="0028350F" w:rsidP="0028350F">
      <w:pPr>
        <w:rPr>
          <w:b/>
          <w:bCs/>
        </w:rPr>
      </w:pPr>
      <w:r w:rsidRPr="0028350F">
        <w:rPr>
          <w:b/>
          <w:bCs/>
        </w:rPr>
        <w:t>Arrangementets indhold</w:t>
      </w:r>
    </w:p>
    <w:p w14:paraId="5F10AEED" w14:textId="6499AE67" w:rsidR="00046E29" w:rsidRPr="00442C7B" w:rsidRDefault="004E6CEA" w:rsidP="0028350F">
      <w:pPr>
        <w:rPr>
          <w:b/>
          <w:bCs/>
        </w:rPr>
      </w:pPr>
      <w:r>
        <w:t xml:space="preserve">Medvirkende, </w:t>
      </w:r>
      <w:r w:rsidR="00473D09">
        <w:t>arrangementets format</w:t>
      </w:r>
    </w:p>
    <w:p w14:paraId="45C06DCE" w14:textId="77777777" w:rsidR="00EC0D34" w:rsidRDefault="00EC0D34" w:rsidP="0028350F">
      <w:pPr>
        <w:rPr>
          <w:b/>
          <w:bCs/>
        </w:rPr>
      </w:pPr>
    </w:p>
    <w:p w14:paraId="05AFAABF" w14:textId="7854B440" w:rsidR="005D1429" w:rsidRDefault="004972E0" w:rsidP="0028350F">
      <w:pPr>
        <w:rPr>
          <w:b/>
          <w:bCs/>
        </w:rPr>
      </w:pPr>
      <w:r>
        <w:rPr>
          <w:b/>
          <w:bCs/>
        </w:rPr>
        <w:t>Afslut med v</w:t>
      </w:r>
      <w:r w:rsidR="0028350F" w:rsidRPr="0028350F">
        <w:rPr>
          <w:b/>
          <w:bCs/>
        </w:rPr>
        <w:t xml:space="preserve">igtig info </w:t>
      </w:r>
    </w:p>
    <w:p w14:paraId="599DBC20" w14:textId="49183190" w:rsidR="0040652A" w:rsidRPr="0040652A" w:rsidRDefault="0040652A" w:rsidP="0028350F">
      <w:r>
        <w:t>Forplejning, sprog</w:t>
      </w:r>
      <w:r w:rsidR="00920FE5">
        <w:t xml:space="preserve"> mm.</w:t>
      </w:r>
    </w:p>
    <w:p w14:paraId="3F162DAB" w14:textId="77777777" w:rsidR="00297EC1" w:rsidRDefault="00297EC1" w:rsidP="0028350F"/>
    <w:p w14:paraId="7BEE1C34" w14:textId="1D29EDC2" w:rsidR="002F22B4" w:rsidRPr="00315709" w:rsidRDefault="002F22B4" w:rsidP="008F6AFB">
      <w:pPr>
        <w:rPr>
          <w:b/>
          <w:bCs/>
        </w:rPr>
      </w:pPr>
      <w:r w:rsidRPr="00315709">
        <w:rPr>
          <w:b/>
          <w:bCs/>
        </w:rPr>
        <w:t>Eksempel på en god</w:t>
      </w:r>
      <w:r w:rsidR="003E4050" w:rsidRPr="00315709">
        <w:rPr>
          <w:b/>
          <w:bCs/>
        </w:rPr>
        <w:t xml:space="preserve"> arrangementstekst</w:t>
      </w:r>
    </w:p>
    <w:p w14:paraId="15880E08" w14:textId="1A8D6E24" w:rsidR="003E4050" w:rsidRPr="007E32BC" w:rsidRDefault="003E4050" w:rsidP="003E4050">
      <w:pPr>
        <w:spacing w:after="0"/>
        <w:rPr>
          <w:lang w:val="en-US"/>
        </w:rPr>
      </w:pPr>
      <w:r w:rsidRPr="007E32BC">
        <w:rPr>
          <w:lang w:val="en-US"/>
        </w:rPr>
        <w:t xml:space="preserve">True crime </w:t>
      </w:r>
      <w:proofErr w:type="spellStart"/>
      <w:r w:rsidRPr="007E32BC">
        <w:rPr>
          <w:lang w:val="en-US"/>
        </w:rPr>
        <w:t>i</w:t>
      </w:r>
      <w:proofErr w:type="spellEnd"/>
      <w:r w:rsidRPr="007E32BC">
        <w:rPr>
          <w:lang w:val="en-US"/>
        </w:rPr>
        <w:t xml:space="preserve"> </w:t>
      </w:r>
      <w:proofErr w:type="spellStart"/>
      <w:r w:rsidRPr="007E32BC">
        <w:rPr>
          <w:lang w:val="en-US"/>
        </w:rPr>
        <w:t>bogform</w:t>
      </w:r>
      <w:proofErr w:type="spellEnd"/>
      <w:r w:rsidRPr="007E32BC">
        <w:rPr>
          <w:lang w:val="en-US"/>
        </w:rPr>
        <w:t xml:space="preserve"> – </w:t>
      </w:r>
      <w:proofErr w:type="spellStart"/>
      <w:r w:rsidRPr="007E32BC">
        <w:rPr>
          <w:lang w:val="en-US"/>
        </w:rPr>
        <w:t>mød</w:t>
      </w:r>
      <w:proofErr w:type="spellEnd"/>
      <w:r w:rsidRPr="007E32BC">
        <w:rPr>
          <w:lang w:val="en-US"/>
        </w:rPr>
        <w:t xml:space="preserve"> Jan </w:t>
      </w:r>
      <w:proofErr w:type="spellStart"/>
      <w:r w:rsidRPr="007E32BC">
        <w:rPr>
          <w:lang w:val="en-US"/>
        </w:rPr>
        <w:t>Stocklassa</w:t>
      </w:r>
      <w:proofErr w:type="spellEnd"/>
    </w:p>
    <w:p w14:paraId="4207A7CE" w14:textId="553D1C8B" w:rsidR="003E4050" w:rsidRDefault="003E4050" w:rsidP="003E4050">
      <w:pPr>
        <w:spacing w:after="0"/>
      </w:pPr>
      <w:r w:rsidRPr="007E32BC">
        <w:rPr>
          <w:lang w:val="en-US"/>
        </w:rPr>
        <w:t xml:space="preserve">True crime. </w:t>
      </w:r>
      <w:r>
        <w:t>Du finder det overalt på dine streamingtjenester, i podcasts og på dit TV. Hvad sker der, hvis man kobler genrerne og skriver litterært om efterforskningen af Olof Palme-mordet?</w:t>
      </w:r>
    </w:p>
    <w:p w14:paraId="10AB1E3E" w14:textId="029E7509" w:rsidR="003E4050" w:rsidRDefault="003E4050" w:rsidP="003E4050">
      <w:pPr>
        <w:spacing w:after="0"/>
      </w:pPr>
      <w:r>
        <w:t xml:space="preserve">Svenske Jan </w:t>
      </w:r>
      <w:proofErr w:type="spellStart"/>
      <w:r>
        <w:t>Stocklassa</w:t>
      </w:r>
      <w:proofErr w:type="spellEnd"/>
      <w:r>
        <w:t xml:space="preserve"> har med sit true crime-værk ’</w:t>
      </w:r>
      <w:proofErr w:type="spellStart"/>
      <w:r>
        <w:t>Stieg</w:t>
      </w:r>
      <w:proofErr w:type="spellEnd"/>
      <w:r>
        <w:t xml:space="preserve"> Larssons arv’ (2018)</w:t>
      </w:r>
    </w:p>
    <w:p w14:paraId="78C67017" w14:textId="6EC4AF2B" w:rsidR="003E4050" w:rsidRDefault="003E4050" w:rsidP="003E4050">
      <w:pPr>
        <w:spacing w:after="0"/>
      </w:pPr>
      <w:r>
        <w:t xml:space="preserve">sat nye standarder for </w:t>
      </w:r>
      <w:proofErr w:type="gramStart"/>
      <w:r>
        <w:t>true</w:t>
      </w:r>
      <w:proofErr w:type="gramEnd"/>
      <w:r>
        <w:t xml:space="preserve"> crime-genrens</w:t>
      </w:r>
      <w:r w:rsidR="00A723C3">
        <w:t xml:space="preserve"> </w:t>
      </w:r>
      <w:r>
        <w:t xml:space="preserve">mulighedsrum. Hør </w:t>
      </w:r>
      <w:proofErr w:type="spellStart"/>
      <w:r>
        <w:t>Stocklassa</w:t>
      </w:r>
      <w:proofErr w:type="spellEnd"/>
      <w:r>
        <w:t xml:space="preserve"> dykke ned i true crime-genrens litterære potentiale i en samtale med Morten Hesseldahl, forfatter og administrerende direktør ved</w:t>
      </w:r>
    </w:p>
    <w:p w14:paraId="6C92DD74" w14:textId="5A93C84D" w:rsidR="003E4050" w:rsidRDefault="003E4050" w:rsidP="003E4050">
      <w:pPr>
        <w:spacing w:after="0"/>
      </w:pPr>
      <w:r>
        <w:t>Gyldendal. Samtalen foregår på dansk og svensk.</w:t>
      </w:r>
    </w:p>
    <w:p w14:paraId="6F4F6B55" w14:textId="77777777" w:rsidR="0040064C" w:rsidRDefault="0040064C" w:rsidP="008F6AFB"/>
    <w:p w14:paraId="63F21CBD" w14:textId="7AD598AF" w:rsidR="005D1429" w:rsidRPr="005D1429" w:rsidRDefault="005D1429" w:rsidP="008F6AFB">
      <w:pPr>
        <w:rPr>
          <w:b/>
          <w:bCs/>
        </w:rPr>
      </w:pPr>
      <w:r w:rsidRPr="005D1429">
        <w:rPr>
          <w:b/>
          <w:bCs/>
        </w:rPr>
        <w:lastRenderedPageBreak/>
        <w:t>Andre gode råd</w:t>
      </w:r>
    </w:p>
    <w:p w14:paraId="361841DB" w14:textId="77777777" w:rsidR="00971889" w:rsidRPr="00971889" w:rsidRDefault="008F6AFB" w:rsidP="008F6AFB">
      <w:pPr>
        <w:rPr>
          <w:u w:val="single"/>
        </w:rPr>
      </w:pPr>
      <w:r w:rsidRPr="00971889">
        <w:rPr>
          <w:u w:val="single"/>
        </w:rPr>
        <w:t xml:space="preserve">Gør teksten nærværende og vedkommende: </w:t>
      </w:r>
    </w:p>
    <w:p w14:paraId="5BA34373" w14:textId="77777777" w:rsidR="008F6AFB" w:rsidRDefault="008F6AFB" w:rsidP="008F6AFB">
      <w:r>
        <w:t>Fx ved at bruge direkte tiltale i form af fx ”du” eller ”vi” i stedet for fx ”40 % af danskerne” (senere kan man så distancere sig mere, og referere til fx den nyeste forskning) eller ved at gribe fat i noget konkret, som læseren kan relatere sig til: Eksempel: ”Kan du også stadig huske, da stormen ’Bodil’ ramte Danmark i starten af december 2013, og tagsten fløj ned…?”. Hvis du kan få læseren til at tænke: ”Det her har konsekvenser for mig”, er det super.</w:t>
      </w:r>
    </w:p>
    <w:p w14:paraId="215F8B44" w14:textId="77777777" w:rsidR="008F6AFB" w:rsidRDefault="008F6AFB" w:rsidP="008F6AFB"/>
    <w:p w14:paraId="696E662C" w14:textId="77777777" w:rsidR="00971889" w:rsidRDefault="008F6AFB" w:rsidP="008F6AFB">
      <w:pPr>
        <w:rPr>
          <w:u w:val="single"/>
        </w:rPr>
      </w:pPr>
      <w:r w:rsidRPr="00971889">
        <w:rPr>
          <w:u w:val="single"/>
        </w:rPr>
        <w:t xml:space="preserve">Stil spørgsmål først i teksten, som læseren gerne vil have svar på – gerne så konkrete som muligt. </w:t>
      </w:r>
    </w:p>
    <w:p w14:paraId="4B52A836" w14:textId="77777777" w:rsidR="008F6AFB" w:rsidRPr="00971889" w:rsidRDefault="008F6AFB" w:rsidP="008F6AFB">
      <w:pPr>
        <w:rPr>
          <w:u w:val="single"/>
        </w:rPr>
      </w:pPr>
      <w:r w:rsidRPr="00971889">
        <w:t>Eksempel:</w:t>
      </w:r>
      <w:r w:rsidRPr="00971889">
        <w:rPr>
          <w:u w:val="single"/>
        </w:rPr>
        <w:t xml:space="preserve"> </w:t>
      </w:r>
      <w:r>
        <w:t>”Hvad er epidemier og pandemier, og hvordan undgås de? Kan en frygtelig sygdom som ebola kommes til livs?” Server gerne også en lille dosis viden ved at svare på nogle af spørgsmålene.</w:t>
      </w:r>
    </w:p>
    <w:p w14:paraId="3D0BED9E" w14:textId="77777777" w:rsidR="00971889" w:rsidRDefault="00971889" w:rsidP="008F6AFB"/>
    <w:p w14:paraId="0DA7A39D" w14:textId="77777777" w:rsidR="00971889" w:rsidRPr="00971889" w:rsidRDefault="008F6AFB" w:rsidP="008F6AFB">
      <w:pPr>
        <w:rPr>
          <w:u w:val="single"/>
        </w:rPr>
      </w:pPr>
      <w:r w:rsidRPr="00971889">
        <w:rPr>
          <w:u w:val="single"/>
        </w:rPr>
        <w:t xml:space="preserve">Skab billeder: </w:t>
      </w:r>
    </w:p>
    <w:p w14:paraId="733C7002" w14:textId="6ACC4958" w:rsidR="008F6AFB" w:rsidRDefault="008F6AFB" w:rsidP="008F6AFB">
      <w:r>
        <w:t>Billeder skaber fascination og gør, at læseren kan se situationen for sig eller mærke det på egen krop. Eksempler: I en forelæsningsrække om vores krops funktioner: ”Vores blodårer kan nå jorden rundt to gange, hvis de blev lagt i forlængelse af hinanden. Inden i vores lunger findes et overfladeareal svarende til en lille lejlighed”. Eller i en række om hjerneforskning: ”1½ kilo fedtvæv er placeret i kraniet på os alle. Denne masse har muliggjort, at mennesket har gået på månen…”. Du kan også krydre teksten med et citat, eller historie, som underholder eller skaber billeder.</w:t>
      </w:r>
    </w:p>
    <w:p w14:paraId="70A202D8" w14:textId="77777777" w:rsidR="008F6AFB" w:rsidRDefault="008F6AFB" w:rsidP="008F6AFB"/>
    <w:p w14:paraId="12541E12" w14:textId="77777777" w:rsidR="00971889" w:rsidRPr="00971889" w:rsidRDefault="008F6AFB" w:rsidP="008F6AFB">
      <w:pPr>
        <w:rPr>
          <w:u w:val="single"/>
        </w:rPr>
      </w:pPr>
      <w:r w:rsidRPr="00971889">
        <w:rPr>
          <w:u w:val="single"/>
        </w:rPr>
        <w:t xml:space="preserve">Server pointen tidligt: </w:t>
      </w:r>
    </w:p>
    <w:p w14:paraId="401246EC" w14:textId="76B58A3F" w:rsidR="008F6AFB" w:rsidRDefault="008F6AFB" w:rsidP="008F6AFB">
      <w:r>
        <w:t xml:space="preserve">Og vær også gerne lidt bombastisk – du kan nuancere og uddybe senere. Eksempel i </w:t>
      </w:r>
      <w:r w:rsidR="008B4425">
        <w:t>arrangement</w:t>
      </w:r>
      <w:r>
        <w:t xml:space="preserve"> om </w:t>
      </w:r>
      <w:r w:rsidR="00D20C77">
        <w:t>en stor forfatter</w:t>
      </w:r>
      <w:r>
        <w:t>: ”En idé kan ændre verden markant”, som efterfølgende uddybes: ”</w:t>
      </w:r>
      <w:r w:rsidR="00F872A2">
        <w:t>Forfatterens klassiker</w:t>
      </w:r>
      <w:r>
        <w:t xml:space="preserve"> har haft afgørende betydning for </w:t>
      </w:r>
      <w:r w:rsidR="00B174AD">
        <w:t>samtidens</w:t>
      </w:r>
      <w:r>
        <w:t xml:space="preserve"> </w:t>
      </w:r>
      <w:r w:rsidR="00B174AD">
        <w:t>syn på kvinderollen</w:t>
      </w:r>
      <w:r>
        <w:t xml:space="preserve">, og har </w:t>
      </w:r>
      <w:r w:rsidR="00E2267A">
        <w:t xml:space="preserve">været </w:t>
      </w:r>
      <w:r w:rsidR="00293249">
        <w:t>berørt i mange bøger om ligestilling fra</w:t>
      </w:r>
      <w:r>
        <w:t xml:space="preserve"> 1900-tallet og frem til i dag”. </w:t>
      </w:r>
    </w:p>
    <w:p w14:paraId="18378FEC" w14:textId="77777777" w:rsidR="008F6AFB" w:rsidRDefault="008F6AFB" w:rsidP="008F6AFB"/>
    <w:p w14:paraId="26990F74" w14:textId="77777777" w:rsidR="00971889" w:rsidRPr="00971889" w:rsidRDefault="008F6AFB" w:rsidP="008F6AFB">
      <w:pPr>
        <w:rPr>
          <w:u w:val="single"/>
        </w:rPr>
      </w:pPr>
      <w:r w:rsidRPr="00971889">
        <w:rPr>
          <w:u w:val="single"/>
        </w:rPr>
        <w:t xml:space="preserve">Giv eksempler, vær konkret: </w:t>
      </w:r>
    </w:p>
    <w:p w14:paraId="58F289E4" w14:textId="77777777" w:rsidR="008F6AFB" w:rsidRDefault="008F6AFB" w:rsidP="008F6AFB">
      <w:r>
        <w:t>Eksempel: Skriv fx ”Nybagt brød fra Italien i dit lokale supermarked. Det er en af de konsekvenser den stigende globalisering af medført, når vi taler om samhandelen inden for EU” i stedet for ”Globaliseringen har enorme konsekvenser for den multilaterale samhandel inden for EU”.  Eller hvis teksten skal handle om forskning i vedvarende energikilder, kan du fx nævne bioenergi, solceller og vindenergi. Men eksemplificer med måde. Undgå namedropping, hvor du remser en lang række af navne op på personer og fænomener.</w:t>
      </w:r>
    </w:p>
    <w:p w14:paraId="6BA0C4DF" w14:textId="77777777" w:rsidR="008F6AFB" w:rsidRDefault="008F6AFB" w:rsidP="008F6AFB"/>
    <w:p w14:paraId="11AD7F13" w14:textId="77777777" w:rsidR="008F6AFB" w:rsidRDefault="008F6AFB" w:rsidP="008F6AFB"/>
    <w:p w14:paraId="47F0AA48" w14:textId="77777777" w:rsidR="008F6AFB" w:rsidRDefault="008F6AFB" w:rsidP="008F6AFB"/>
    <w:sectPr w:rsidR="008F6A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92DC3"/>
    <w:multiLevelType w:val="hybridMultilevel"/>
    <w:tmpl w:val="9AC4EC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9E0A4A"/>
    <w:multiLevelType w:val="hybridMultilevel"/>
    <w:tmpl w:val="F3360C7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FB"/>
    <w:rsid w:val="00046E29"/>
    <w:rsid w:val="0016713D"/>
    <w:rsid w:val="00167D95"/>
    <w:rsid w:val="00231CF2"/>
    <w:rsid w:val="0026245F"/>
    <w:rsid w:val="0028350F"/>
    <w:rsid w:val="00293249"/>
    <w:rsid w:val="00297EC1"/>
    <w:rsid w:val="002F22B4"/>
    <w:rsid w:val="00315709"/>
    <w:rsid w:val="00322A49"/>
    <w:rsid w:val="00330DF2"/>
    <w:rsid w:val="003C5633"/>
    <w:rsid w:val="003E4050"/>
    <w:rsid w:val="0040064C"/>
    <w:rsid w:val="0040652A"/>
    <w:rsid w:val="004107D6"/>
    <w:rsid w:val="00442C7B"/>
    <w:rsid w:val="00473D09"/>
    <w:rsid w:val="004972E0"/>
    <w:rsid w:val="004E6CEA"/>
    <w:rsid w:val="005339B7"/>
    <w:rsid w:val="005D1429"/>
    <w:rsid w:val="005E1E82"/>
    <w:rsid w:val="006F4AC3"/>
    <w:rsid w:val="0075280E"/>
    <w:rsid w:val="00777456"/>
    <w:rsid w:val="007E32BC"/>
    <w:rsid w:val="00833562"/>
    <w:rsid w:val="0084290D"/>
    <w:rsid w:val="00872C66"/>
    <w:rsid w:val="008B4425"/>
    <w:rsid w:val="008F6AFB"/>
    <w:rsid w:val="00920FE5"/>
    <w:rsid w:val="00970BDF"/>
    <w:rsid w:val="00971889"/>
    <w:rsid w:val="009D169C"/>
    <w:rsid w:val="00A527E8"/>
    <w:rsid w:val="00A723C3"/>
    <w:rsid w:val="00B05B52"/>
    <w:rsid w:val="00B174AD"/>
    <w:rsid w:val="00B93A1F"/>
    <w:rsid w:val="00BC52C5"/>
    <w:rsid w:val="00BF77F0"/>
    <w:rsid w:val="00C160F4"/>
    <w:rsid w:val="00C16111"/>
    <w:rsid w:val="00D20C77"/>
    <w:rsid w:val="00D62CB0"/>
    <w:rsid w:val="00D7436A"/>
    <w:rsid w:val="00E05C70"/>
    <w:rsid w:val="00E2267A"/>
    <w:rsid w:val="00E70098"/>
    <w:rsid w:val="00E8236B"/>
    <w:rsid w:val="00E84A85"/>
    <w:rsid w:val="00E952DD"/>
    <w:rsid w:val="00EC0D34"/>
    <w:rsid w:val="00F0491E"/>
    <w:rsid w:val="00F872A2"/>
    <w:rsid w:val="00FA087E"/>
    <w:rsid w:val="00FE6116"/>
    <w:rsid w:val="00FF3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F484"/>
  <w15:chartTrackingRefBased/>
  <w15:docId w15:val="{A8F42D2D-F001-4EF0-9273-8A64DD90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260EDC540B2943AA365242378810CC" ma:contentTypeVersion="11" ma:contentTypeDescription="Opret et nyt dokument." ma:contentTypeScope="" ma:versionID="924cc2888d55a60c672401df9b47147c">
  <xsd:schema xmlns:xsd="http://www.w3.org/2001/XMLSchema" xmlns:xs="http://www.w3.org/2001/XMLSchema" xmlns:p="http://schemas.microsoft.com/office/2006/metadata/properties" xmlns:ns3="bca52360-384f-476e-93cc-010603762949" xmlns:ns4="77743bde-a212-471c-a693-aebb46c4fbc1" targetNamespace="http://schemas.microsoft.com/office/2006/metadata/properties" ma:root="true" ma:fieldsID="ad5727f26c219c4d3ed77a23249eaca9" ns3:_="" ns4:_="">
    <xsd:import namespace="bca52360-384f-476e-93cc-010603762949"/>
    <xsd:import namespace="77743bde-a212-471c-a693-aebb46c4f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2360-384f-476e-93cc-01060376294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43bde-a212-471c-a693-aebb46c4f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83835-34A8-4C23-BE68-C4D02D234128}">
  <ds:schemaRefs>
    <ds:schemaRef ds:uri="http://schemas.microsoft.com/sharepoint/v3/contenttype/forms"/>
  </ds:schemaRefs>
</ds:datastoreItem>
</file>

<file path=customXml/itemProps2.xml><?xml version="1.0" encoding="utf-8"?>
<ds:datastoreItem xmlns:ds="http://schemas.openxmlformats.org/officeDocument/2006/customXml" ds:itemID="{703F4FDA-190A-4593-94AC-D0348A07F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2360-384f-476e-93cc-010603762949"/>
    <ds:schemaRef ds:uri="77743bde-a212-471c-a693-aebb46c4f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8308A-5DE7-4FED-B39D-307DA9B39D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Pages>
  <Words>607</Words>
  <Characters>3270</Characters>
  <Application>Microsoft Office Word</Application>
  <DocSecurity>0</DocSecurity>
  <Lines>69</Lines>
  <Paragraphs>42</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Kloster Gram</dc:creator>
  <cp:keywords/>
  <dc:description/>
  <cp:lastModifiedBy>Lise Kloster Gram</cp:lastModifiedBy>
  <cp:revision>56</cp:revision>
  <dcterms:created xsi:type="dcterms:W3CDTF">2019-12-16T13:31:00Z</dcterms:created>
  <dcterms:modified xsi:type="dcterms:W3CDTF">2019-12-18T08:36:00Z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0x01010006260EDC540B2943AA365242378810CC</vt:lpwstr>
  </property>
</Properties>
</file>